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229AE" w14:textId="77777777" w:rsidR="006974AA" w:rsidRPr="006974AA" w:rsidRDefault="006974AA" w:rsidP="006974AA">
      <w:pPr>
        <w:rPr>
          <w:rFonts w:ascii="Trebuchet MS" w:hAnsi="Trebuchet MS"/>
          <w:color w:val="F15A26"/>
          <w:sz w:val="22"/>
        </w:rPr>
      </w:pPr>
      <w:r w:rsidRPr="006974AA">
        <w:rPr>
          <w:rFonts w:ascii="Trebuchet MS" w:hAnsi="Trebuchet MS"/>
          <w:color w:val="F15A26"/>
          <w:sz w:val="22"/>
        </w:rPr>
        <w:t>[Date]</w:t>
      </w:r>
    </w:p>
    <w:p w14:paraId="07B5A15A" w14:textId="51F7C0E4" w:rsidR="006974AA" w:rsidRPr="006974AA" w:rsidRDefault="006974AA" w:rsidP="006974AA">
      <w:pPr>
        <w:spacing w:after="0"/>
        <w:rPr>
          <w:rFonts w:ascii="Trebuchet MS" w:hAnsi="Trebuchet MS"/>
          <w:sz w:val="22"/>
        </w:rPr>
      </w:pPr>
    </w:p>
    <w:p w14:paraId="19943527" w14:textId="0551EC1C" w:rsidR="006974AA" w:rsidRPr="006974AA" w:rsidRDefault="006974AA" w:rsidP="006974AA">
      <w:pPr>
        <w:rPr>
          <w:rFonts w:ascii="Trebuchet MS" w:hAnsi="Trebuchet MS"/>
          <w:sz w:val="22"/>
        </w:rPr>
      </w:pPr>
      <w:r w:rsidRPr="006974AA">
        <w:rPr>
          <w:rFonts w:ascii="Trebuchet MS" w:hAnsi="Trebuchet MS"/>
          <w:sz w:val="22"/>
        </w:rPr>
        <w:t xml:space="preserve">On </w:t>
      </w:r>
      <w:r w:rsidRPr="006974AA">
        <w:rPr>
          <w:rFonts w:ascii="Trebuchet MS" w:hAnsi="Trebuchet MS"/>
          <w:color w:val="F15A26"/>
          <w:sz w:val="22"/>
        </w:rPr>
        <w:t>[</w:t>
      </w:r>
      <w:r>
        <w:rPr>
          <w:rFonts w:ascii="Trebuchet MS" w:hAnsi="Trebuchet MS"/>
          <w:color w:val="F15A26"/>
          <w:sz w:val="22"/>
        </w:rPr>
        <w:t>d</w:t>
      </w:r>
      <w:r w:rsidRPr="006974AA">
        <w:rPr>
          <w:rFonts w:ascii="Trebuchet MS" w:hAnsi="Trebuchet MS"/>
          <w:color w:val="F15A26"/>
          <w:sz w:val="22"/>
        </w:rPr>
        <w:t>ate]</w:t>
      </w:r>
      <w:r w:rsidRPr="006974AA">
        <w:rPr>
          <w:rFonts w:ascii="Trebuchet MS" w:hAnsi="Trebuchet MS"/>
          <w:sz w:val="22"/>
        </w:rPr>
        <w:t xml:space="preserve">, we were notified that some employees at our company may have been exposed to </w:t>
      </w:r>
      <w:r w:rsidRPr="006974AA">
        <w:rPr>
          <w:rFonts w:ascii="Trebuchet MS" w:hAnsi="Trebuchet MS"/>
          <w:color w:val="F15A26"/>
          <w:sz w:val="22"/>
        </w:rPr>
        <w:t>[</w:t>
      </w:r>
      <w:r>
        <w:rPr>
          <w:rFonts w:ascii="Trebuchet MS" w:hAnsi="Trebuchet MS"/>
          <w:color w:val="F15A26"/>
          <w:sz w:val="22"/>
        </w:rPr>
        <w:t>illness</w:t>
      </w:r>
      <w:r w:rsidRPr="006974AA">
        <w:rPr>
          <w:rFonts w:ascii="Trebuchet MS" w:hAnsi="Trebuchet MS"/>
          <w:color w:val="F15A26"/>
          <w:sz w:val="22"/>
        </w:rPr>
        <w:t>]</w:t>
      </w:r>
      <w:r w:rsidRPr="006974AA">
        <w:rPr>
          <w:rFonts w:ascii="Trebuchet MS" w:hAnsi="Trebuchet MS"/>
          <w:sz w:val="22"/>
        </w:rPr>
        <w:t xml:space="preserve">. The affected personnel are assigned to </w:t>
      </w:r>
      <w:r w:rsidRPr="006974AA">
        <w:rPr>
          <w:rFonts w:ascii="Trebuchet MS" w:hAnsi="Trebuchet MS"/>
          <w:color w:val="F15A26"/>
          <w:sz w:val="22"/>
        </w:rPr>
        <w:t>[</w:t>
      </w:r>
      <w:r>
        <w:rPr>
          <w:rFonts w:ascii="Trebuchet MS" w:hAnsi="Trebuchet MS"/>
          <w:color w:val="F15A26"/>
          <w:sz w:val="22"/>
        </w:rPr>
        <w:t>department</w:t>
      </w:r>
      <w:r w:rsidRPr="006974AA">
        <w:rPr>
          <w:rFonts w:ascii="Trebuchet MS" w:hAnsi="Trebuchet MS"/>
          <w:color w:val="F15A26"/>
          <w:sz w:val="22"/>
        </w:rPr>
        <w:t>]</w:t>
      </w:r>
      <w:r w:rsidRPr="006974AA">
        <w:rPr>
          <w:rFonts w:ascii="Trebuchet MS" w:hAnsi="Trebuchet MS"/>
          <w:sz w:val="22"/>
        </w:rPr>
        <w:t xml:space="preserve"> on </w:t>
      </w:r>
      <w:r w:rsidRPr="006974AA">
        <w:rPr>
          <w:rFonts w:ascii="Trebuchet MS" w:hAnsi="Trebuchet MS"/>
          <w:color w:val="F15A26"/>
          <w:sz w:val="22"/>
        </w:rPr>
        <w:t>[</w:t>
      </w:r>
      <w:r>
        <w:rPr>
          <w:rFonts w:ascii="Trebuchet MS" w:hAnsi="Trebuchet MS"/>
          <w:color w:val="F15A26"/>
          <w:sz w:val="22"/>
        </w:rPr>
        <w:t>shift</w:t>
      </w:r>
      <w:r w:rsidRPr="006974AA">
        <w:rPr>
          <w:rFonts w:ascii="Trebuchet MS" w:hAnsi="Trebuchet MS"/>
          <w:color w:val="F15A26"/>
          <w:sz w:val="22"/>
        </w:rPr>
        <w:t>]</w:t>
      </w:r>
      <w:r w:rsidRPr="006974AA">
        <w:rPr>
          <w:rFonts w:ascii="Trebuchet MS" w:hAnsi="Trebuchet MS"/>
          <w:sz w:val="22"/>
        </w:rPr>
        <w:t>.</w:t>
      </w:r>
    </w:p>
    <w:p w14:paraId="3F053077" w14:textId="66664DF5" w:rsidR="006974AA" w:rsidRPr="006974AA" w:rsidRDefault="006974AA" w:rsidP="006974AA">
      <w:pPr>
        <w:rPr>
          <w:rFonts w:ascii="Trebuchet MS" w:hAnsi="Trebuchet MS"/>
          <w:sz w:val="22"/>
        </w:rPr>
      </w:pPr>
      <w:r w:rsidRPr="006974AA">
        <w:rPr>
          <w:rFonts w:ascii="Trebuchet MS" w:hAnsi="Trebuchet MS"/>
          <w:sz w:val="22"/>
        </w:rPr>
        <w:t xml:space="preserve">We want to share with you some general information concerning the illness. </w:t>
      </w:r>
      <w:r>
        <w:rPr>
          <w:rFonts w:ascii="Trebuchet MS" w:hAnsi="Trebuchet MS"/>
          <w:sz w:val="22"/>
        </w:rPr>
        <w:t>Additionally</w:t>
      </w:r>
      <w:r w:rsidRPr="006974AA">
        <w:rPr>
          <w:rFonts w:ascii="Trebuchet MS" w:hAnsi="Trebuchet MS"/>
          <w:sz w:val="22"/>
        </w:rPr>
        <w:t xml:space="preserve">, we want to tell you what we are currently doing here at </w:t>
      </w:r>
      <w:r w:rsidRPr="006974AA">
        <w:rPr>
          <w:rFonts w:ascii="Trebuchet MS" w:hAnsi="Trebuchet MS"/>
          <w:color w:val="F15A26"/>
          <w:sz w:val="22"/>
        </w:rPr>
        <w:t>[</w:t>
      </w:r>
      <w:r>
        <w:rPr>
          <w:rFonts w:ascii="Trebuchet MS" w:hAnsi="Trebuchet MS"/>
          <w:color w:val="F15A26"/>
          <w:sz w:val="22"/>
        </w:rPr>
        <w:t>company</w:t>
      </w:r>
      <w:r w:rsidRPr="006974AA">
        <w:rPr>
          <w:rFonts w:ascii="Trebuchet MS" w:hAnsi="Trebuchet MS"/>
          <w:color w:val="F15A26"/>
          <w:sz w:val="22"/>
        </w:rPr>
        <w:t>]</w:t>
      </w:r>
      <w:r w:rsidRPr="006974AA">
        <w:rPr>
          <w:rFonts w:ascii="Trebuchet MS" w:hAnsi="Trebuchet MS"/>
          <w:sz w:val="22"/>
        </w:rPr>
        <w:t xml:space="preserve"> to ensure all necessary steps are taken to address health concerns.</w:t>
      </w:r>
    </w:p>
    <w:p w14:paraId="452115DA" w14:textId="77777777" w:rsidR="006974AA" w:rsidRPr="006974AA" w:rsidRDefault="006974AA" w:rsidP="006974AA">
      <w:pPr>
        <w:rPr>
          <w:rFonts w:ascii="Trebuchet MS" w:hAnsi="Trebuchet MS"/>
          <w:color w:val="F15A26"/>
          <w:sz w:val="22"/>
        </w:rPr>
      </w:pPr>
      <w:r w:rsidRPr="006974AA">
        <w:rPr>
          <w:rFonts w:ascii="Trebuchet MS" w:hAnsi="Trebuchet MS"/>
          <w:color w:val="F15A26"/>
          <w:sz w:val="22"/>
        </w:rPr>
        <w:t>[Insert specific information about the illness. Details should include a brief description of the illness, how it is contracted, symptoms of the illness, typical course of illness, etc.]</w:t>
      </w:r>
    </w:p>
    <w:p w14:paraId="1D5F5B75" w14:textId="77777777" w:rsidR="006974AA" w:rsidRPr="006974AA" w:rsidRDefault="006974AA" w:rsidP="006974AA">
      <w:pPr>
        <w:rPr>
          <w:rFonts w:ascii="Trebuchet MS" w:hAnsi="Trebuchet MS"/>
          <w:color w:val="F15A26"/>
          <w:sz w:val="22"/>
        </w:rPr>
      </w:pPr>
      <w:r w:rsidRPr="006974AA">
        <w:rPr>
          <w:rFonts w:ascii="Trebuchet MS" w:hAnsi="Trebuchet MS"/>
          <w:color w:val="F15A26"/>
          <w:sz w:val="22"/>
        </w:rPr>
        <w:t>[Insert steps the company is taking to address employee health concerns.]</w:t>
      </w:r>
    </w:p>
    <w:p w14:paraId="60E3F4F0" w14:textId="77777777" w:rsidR="006974AA" w:rsidRDefault="006974AA" w:rsidP="006974AA">
      <w:pPr>
        <w:rPr>
          <w:rFonts w:ascii="Trebuchet MS" w:hAnsi="Trebuchet MS"/>
          <w:b/>
          <w:bCs/>
          <w:sz w:val="24"/>
          <w:szCs w:val="24"/>
        </w:rPr>
      </w:pPr>
    </w:p>
    <w:p w14:paraId="4FD77002" w14:textId="687B6524" w:rsidR="006974AA" w:rsidRPr="006974AA" w:rsidRDefault="006974AA" w:rsidP="006974AA">
      <w:pPr>
        <w:rPr>
          <w:rFonts w:ascii="Trebuchet MS" w:hAnsi="Trebuchet MS"/>
          <w:sz w:val="22"/>
        </w:rPr>
      </w:pPr>
      <w:r w:rsidRPr="006974AA">
        <w:rPr>
          <w:rFonts w:ascii="Trebuchet MS" w:hAnsi="Trebuchet MS"/>
          <w:b/>
          <w:bCs/>
          <w:sz w:val="24"/>
          <w:szCs w:val="24"/>
        </w:rPr>
        <w:t>What You Should Do Now</w:t>
      </w:r>
      <w:r w:rsidRPr="006974AA">
        <w:rPr>
          <w:rFonts w:ascii="Trebuchet MS" w:hAnsi="Trebuchet MS"/>
          <w:sz w:val="22"/>
        </w:rPr>
        <w:br/>
      </w:r>
      <w:r w:rsidRPr="006974AA">
        <w:rPr>
          <w:rFonts w:ascii="Trebuchet MS" w:hAnsi="Trebuchet MS"/>
          <w:color w:val="F15A26"/>
          <w:sz w:val="22"/>
        </w:rPr>
        <w:t>[This section may require customization depending on the nature of the illness.]</w:t>
      </w:r>
    </w:p>
    <w:p w14:paraId="16F0CB2E" w14:textId="77777777" w:rsidR="006974AA" w:rsidRPr="006974AA" w:rsidRDefault="006974AA" w:rsidP="006974AA">
      <w:pPr>
        <w:rPr>
          <w:rFonts w:ascii="Trebuchet MS" w:hAnsi="Trebuchet MS"/>
          <w:sz w:val="22"/>
        </w:rPr>
      </w:pPr>
      <w:r w:rsidRPr="006974AA">
        <w:rPr>
          <w:rFonts w:ascii="Trebuchet MS" w:hAnsi="Trebuchet MS"/>
          <w:sz w:val="22"/>
        </w:rPr>
        <w:t>If you are not sick, there is no need for you to see a doctor.</w:t>
      </w:r>
    </w:p>
    <w:p w14:paraId="2EAF5E02" w14:textId="560214E2" w:rsidR="006974AA" w:rsidRPr="006974AA" w:rsidRDefault="006974AA" w:rsidP="006974AA">
      <w:pPr>
        <w:rPr>
          <w:rFonts w:ascii="Trebuchet MS" w:hAnsi="Trebuchet MS"/>
          <w:color w:val="F15A26"/>
          <w:sz w:val="22"/>
        </w:rPr>
      </w:pPr>
      <w:r w:rsidRPr="006974AA">
        <w:rPr>
          <w:rFonts w:ascii="Trebuchet MS" w:hAnsi="Trebuchet MS"/>
          <w:sz w:val="22"/>
        </w:rPr>
        <w:t>If you are now sick with the symptoms listed above:</w:t>
      </w:r>
      <w:r>
        <w:rPr>
          <w:rFonts w:ascii="Trebuchet MS" w:hAnsi="Trebuchet MS"/>
          <w:sz w:val="22"/>
        </w:rPr>
        <w:t xml:space="preserve"> </w:t>
      </w:r>
      <w:r w:rsidRPr="006974AA">
        <w:rPr>
          <w:rFonts w:ascii="Trebuchet MS" w:hAnsi="Trebuchet MS"/>
          <w:color w:val="F15A26"/>
          <w:sz w:val="22"/>
        </w:rPr>
        <w:t>[action]</w:t>
      </w:r>
    </w:p>
    <w:p w14:paraId="18B63258" w14:textId="77777777" w:rsidR="006974AA" w:rsidRPr="006974AA" w:rsidRDefault="006974AA" w:rsidP="006974AA">
      <w:pPr>
        <w:rPr>
          <w:rFonts w:ascii="Trebuchet MS" w:hAnsi="Trebuchet MS"/>
          <w:sz w:val="22"/>
        </w:rPr>
      </w:pPr>
      <w:r w:rsidRPr="006974AA">
        <w:rPr>
          <w:rFonts w:ascii="Trebuchet MS" w:hAnsi="Trebuchet MS"/>
          <w:sz w:val="22"/>
        </w:rPr>
        <w:t>See your private doctor.</w:t>
      </w:r>
    </w:p>
    <w:p w14:paraId="20B6159D" w14:textId="35E94886" w:rsidR="006974AA" w:rsidRPr="006974AA" w:rsidRDefault="006974AA" w:rsidP="006974AA">
      <w:pPr>
        <w:rPr>
          <w:rFonts w:ascii="Trebuchet MS" w:hAnsi="Trebuchet MS"/>
          <w:sz w:val="22"/>
        </w:rPr>
      </w:pPr>
      <w:r w:rsidRPr="006974AA">
        <w:rPr>
          <w:rFonts w:ascii="Trebuchet MS" w:hAnsi="Trebuchet MS"/>
          <w:sz w:val="22"/>
        </w:rPr>
        <w:t>Tell the physician that you work in a building that may be involved in a</w:t>
      </w:r>
      <w:r>
        <w:rPr>
          <w:rFonts w:ascii="Trebuchet MS" w:hAnsi="Trebuchet MS"/>
          <w:sz w:val="22"/>
        </w:rPr>
        <w:t>n</w:t>
      </w:r>
      <w:r w:rsidRPr="006974AA">
        <w:rPr>
          <w:rFonts w:ascii="Trebuchet MS" w:hAnsi="Trebuchet MS"/>
          <w:sz w:val="22"/>
        </w:rPr>
        <w:t xml:space="preserve"> </w:t>
      </w:r>
      <w:r w:rsidRPr="006974AA">
        <w:rPr>
          <w:rFonts w:ascii="Trebuchet MS" w:hAnsi="Trebuchet MS"/>
          <w:color w:val="F15A26"/>
          <w:sz w:val="22"/>
        </w:rPr>
        <w:t>[</w:t>
      </w:r>
      <w:r>
        <w:rPr>
          <w:rFonts w:ascii="Trebuchet MS" w:hAnsi="Trebuchet MS"/>
          <w:color w:val="F15A26"/>
          <w:sz w:val="22"/>
        </w:rPr>
        <w:t>illness</w:t>
      </w:r>
      <w:r w:rsidRPr="006974AA">
        <w:rPr>
          <w:rFonts w:ascii="Trebuchet MS" w:hAnsi="Trebuchet MS"/>
          <w:color w:val="F15A26"/>
          <w:sz w:val="22"/>
        </w:rPr>
        <w:t>]</w:t>
      </w:r>
      <w:r w:rsidRPr="006974AA">
        <w:rPr>
          <w:rFonts w:ascii="Trebuchet MS" w:hAnsi="Trebuchet MS"/>
          <w:sz w:val="22"/>
        </w:rPr>
        <w:t xml:space="preserve"> outbreak.</w:t>
      </w:r>
    </w:p>
    <w:p w14:paraId="0467F1FE" w14:textId="52EBAABE" w:rsidR="006974AA" w:rsidRPr="006974AA" w:rsidRDefault="006974AA" w:rsidP="006974AA">
      <w:pPr>
        <w:rPr>
          <w:rFonts w:ascii="Trebuchet MS" w:hAnsi="Trebuchet MS"/>
          <w:sz w:val="22"/>
        </w:rPr>
      </w:pPr>
      <w:r w:rsidRPr="006974AA">
        <w:rPr>
          <w:rFonts w:ascii="Trebuchet MS" w:hAnsi="Trebuchet MS"/>
          <w:sz w:val="22"/>
        </w:rPr>
        <w:t xml:space="preserve">If your doctor determines that you either have or possibly have the illness, please contact </w:t>
      </w:r>
      <w:r w:rsidRPr="006974AA">
        <w:rPr>
          <w:rFonts w:ascii="Trebuchet MS" w:hAnsi="Trebuchet MS"/>
          <w:color w:val="F15A26"/>
          <w:sz w:val="22"/>
        </w:rPr>
        <w:t>[</w:t>
      </w:r>
      <w:r>
        <w:rPr>
          <w:rFonts w:ascii="Trebuchet MS" w:hAnsi="Trebuchet MS"/>
          <w:color w:val="F15A26"/>
          <w:sz w:val="22"/>
        </w:rPr>
        <w:t>representative</w:t>
      </w:r>
      <w:r w:rsidRPr="006974AA">
        <w:rPr>
          <w:rFonts w:ascii="Trebuchet MS" w:hAnsi="Trebuchet MS"/>
          <w:color w:val="F15A26"/>
          <w:sz w:val="22"/>
        </w:rPr>
        <w:t>]</w:t>
      </w:r>
      <w:r w:rsidRPr="006974AA">
        <w:rPr>
          <w:rFonts w:ascii="Trebuchet MS" w:hAnsi="Trebuchet MS"/>
          <w:sz w:val="22"/>
        </w:rPr>
        <w:t xml:space="preserve"> so that your illness can be tracked.</w:t>
      </w:r>
    </w:p>
    <w:p w14:paraId="469A28C4" w14:textId="03862439" w:rsidR="005E1FE6" w:rsidRDefault="006974AA" w:rsidP="006974AA">
      <w:pPr>
        <w:rPr>
          <w:rFonts w:ascii="Trebuchet MS" w:hAnsi="Trebuchet MS"/>
          <w:sz w:val="22"/>
        </w:rPr>
      </w:pPr>
      <w:r w:rsidRPr="006974AA">
        <w:rPr>
          <w:rFonts w:ascii="Trebuchet MS" w:hAnsi="Trebuchet MS"/>
          <w:sz w:val="22"/>
        </w:rPr>
        <w:t>If you have any concerns or questions about this illness, please ask your manager. Your health and safety are of great concern to us, and we will be grateful for your cooperation in this matter.</w:t>
      </w:r>
    </w:p>
    <w:p w14:paraId="4C2847D8" w14:textId="10A38788" w:rsidR="006974AA" w:rsidRDefault="006974AA" w:rsidP="006974AA">
      <w:pPr>
        <w:rPr>
          <w:rFonts w:ascii="Trebuchet MS" w:hAnsi="Trebuchet MS"/>
          <w:sz w:val="22"/>
        </w:rPr>
      </w:pPr>
    </w:p>
    <w:p w14:paraId="6C93220D" w14:textId="6DDE0BBF" w:rsidR="006974AA" w:rsidRDefault="006974AA" w:rsidP="006974AA">
      <w:pPr>
        <w:rPr>
          <w:rFonts w:ascii="Trebuchet MS" w:hAnsi="Trebuchet MS"/>
          <w:sz w:val="22"/>
        </w:rPr>
      </w:pPr>
      <w:r>
        <w:rPr>
          <w:rFonts w:ascii="Trebuchet MS" w:hAnsi="Trebuchet MS"/>
          <w:sz w:val="22"/>
        </w:rPr>
        <w:t>Best regards,</w:t>
      </w:r>
    </w:p>
    <w:p w14:paraId="3045B1DE" w14:textId="49710A43" w:rsidR="006974AA" w:rsidRPr="006974AA" w:rsidRDefault="006974AA" w:rsidP="006974AA">
      <w:pPr>
        <w:rPr>
          <w:rFonts w:ascii="Trebuchet MS" w:hAnsi="Trebuchet MS"/>
          <w:color w:val="F15A26"/>
          <w:sz w:val="22"/>
        </w:rPr>
      </w:pPr>
      <w:r w:rsidRPr="006974AA">
        <w:rPr>
          <w:rFonts w:ascii="Trebuchet MS" w:hAnsi="Trebuchet MS"/>
          <w:color w:val="F15A26"/>
          <w:sz w:val="22"/>
        </w:rPr>
        <w:t>[Name and signature]</w:t>
      </w:r>
    </w:p>
    <w:sectPr w:rsidR="006974AA" w:rsidRPr="006974AA" w:rsidSect="005907DD">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A74CE" w14:textId="77777777" w:rsidR="00BA3886" w:rsidRDefault="00BA3886">
      <w:r>
        <w:separator/>
      </w:r>
    </w:p>
  </w:endnote>
  <w:endnote w:type="continuationSeparator" w:id="0">
    <w:p w14:paraId="73AD59C3" w14:textId="77777777" w:rsidR="00BA3886" w:rsidRDefault="00BA3886">
      <w:r>
        <w:continuationSeparator/>
      </w:r>
    </w:p>
  </w:endnote>
  <w:endnote w:type="continuationNotice" w:id="1">
    <w:p w14:paraId="6FBCCF92" w14:textId="77777777" w:rsidR="00BA3886" w:rsidRDefault="00BA3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C1FD" w14:textId="3942F93F" w:rsidR="0081220F" w:rsidRPr="008E6923" w:rsidRDefault="006974AA" w:rsidP="007A60E8">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NOTICE OF COMMUNICABLE ILLNESS IN THE WORKPLACE</w:t>
    </w:r>
    <w:r w:rsidRPr="008E6923">
      <w:rPr>
        <w:rStyle w:val="PageNumber"/>
        <w:rFonts w:ascii="Consolas" w:hAnsi="Consolas" w:cs="Consolas"/>
        <w:sz w:val="14"/>
        <w:szCs w:val="14"/>
      </w:rPr>
      <w:t xml:space="preserve">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4548A9" w:rsidRPr="008E6923">
      <w:rPr>
        <w:rStyle w:val="PageNumber"/>
        <w:rFonts w:ascii="Consolas" w:hAnsi="Consolas" w:cs="Consolas"/>
        <w:sz w:val="14"/>
        <w:szCs w:val="14"/>
      </w:rPr>
      <w:tab/>
      <w:t xml:space="preserve">                   </w:t>
    </w:r>
    <w:r w:rsidR="008E6923">
      <w:rPr>
        <w:rStyle w:val="PageNumber"/>
        <w:rFonts w:ascii="Consolas" w:hAnsi="Consolas" w:cs="Consolas"/>
        <w:sz w:val="14"/>
        <w:szCs w:val="14"/>
      </w:rPr>
      <w:t xml:space="preserve">          May</w:t>
    </w:r>
    <w:r w:rsidR="001D5DA0" w:rsidRPr="008E6923">
      <w:rPr>
        <w:rStyle w:val="PageNumber"/>
        <w:rFonts w:ascii="Consolas" w:hAnsi="Consolas" w:cs="Consolas"/>
        <w:sz w:val="14"/>
        <w:szCs w:val="14"/>
      </w:rPr>
      <w:t xml:space="preserve"> 202</w:t>
    </w:r>
    <w:r w:rsidR="008E6923">
      <w:rPr>
        <w:rStyle w:val="PageNumber"/>
        <w:rFonts w:ascii="Consolas" w:hAnsi="Consolas" w:cs="Consolas"/>
        <w:sz w:val="14"/>
        <w:szCs w:val="14"/>
      </w:rPr>
      <w:t>1</w:t>
    </w:r>
  </w:p>
  <w:p w14:paraId="1D9D221F" w14:textId="64E8FF9B" w:rsidR="0059582D" w:rsidRPr="008E6923" w:rsidRDefault="0081220F" w:rsidP="0081220F">
    <w:pPr>
      <w:pStyle w:val="Letter-Doc-Title-Page"/>
      <w:pBdr>
        <w:top w:val="single" w:sz="4" w:space="1" w:color="auto"/>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007A60E8" w:rsidRPr="008E6923">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918B" w14:textId="77777777" w:rsidR="00BA3886" w:rsidRDefault="00BA3886">
      <w:r>
        <w:separator/>
      </w:r>
    </w:p>
  </w:footnote>
  <w:footnote w:type="continuationSeparator" w:id="0">
    <w:p w14:paraId="49997A4A" w14:textId="77777777" w:rsidR="00BA3886" w:rsidRDefault="00BA3886">
      <w:r>
        <w:continuationSeparator/>
      </w:r>
    </w:p>
  </w:footnote>
  <w:footnote w:type="continuationNotice" w:id="1">
    <w:p w14:paraId="1C980134" w14:textId="77777777" w:rsidR="00BA3886" w:rsidRDefault="00BA3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CC8B" w14:textId="141C645D" w:rsidR="0059582D" w:rsidRPr="00CA7C84" w:rsidRDefault="00CA7C84" w:rsidP="00CA7C84">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384E7D67" w:rsidR="00CA7C84" w:rsidRPr="00F66A64" w:rsidRDefault="006974AA" w:rsidP="00CA7C84">
                          <w:pPr>
                            <w:pStyle w:val="LetterTitle"/>
                            <w:ind w:left="1260" w:right="1659" w:firstLine="0"/>
                            <w:rPr>
                              <w:rFonts w:ascii="Verdana" w:hAnsi="Verdana"/>
                              <w:bCs/>
                            </w:rPr>
                          </w:pPr>
                          <w:r>
                            <w:rPr>
                              <w:rFonts w:ascii="Verdana" w:hAnsi="Verdana" w:cs="Calibri"/>
                              <w:bCs/>
                            </w:rPr>
                            <w:t>Notice of Communicable Illness in the Workplace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7dowIAALcFAAAOAAAAZHJzL2Uyb0RvYy54bWysVN9vGjEMfp+0/yHK+3rAoBTUo0KtOk3q&#10;WtR26nPIJdxJSZwlgYP99XOS4/pj1SZN4yHYif3Z/s72+cVeK7ITzjdgSjo8GVAiDIeqMZuSfn+8&#10;/nRGiQ/MVEyBESU9CE8vFh8/nLd2LkZQg6qEIwhi/Ly1Ja1DsPOi8LwWmvkTsMLgowSnWUDVbYrK&#10;sRbRtSpGg8Fp0YKrrAMuvMfbq/xIFwlfSsHDnZReBKJKirmFdLp0ruNZLM7ZfOOYrRvepcH+IQvN&#10;GoNBe6grFhjZuuY3KN1wBx5kOOGgC5Cy4SLVgNUMB2+qeaiZFakWJMfbnib//2D57W7lSFPht5tN&#10;KTFM40e6R9qY2ShB4iVS1Fo/R8sHu3Kd5lGM9e6l0/EfKyH7ROuhp1XsA+F4OZ2ezs5OkX2Ob7Pp&#10;5/FkEkGLZ2/rfPgiQJMolNRh/MQm2934kE2PJjGYB9VU141SSYmtIi6VIzuGH3m9GSZXtdXfoMp3&#10;kwH+upCps6J5SuAVkjIRz0BEzkHjTRGLz+UmKRyUiHbK3AuJzGGBoxSxR85BGefChJyMr1kl/pZL&#10;AozIEuP32B3A6yKP2DnLzj66itTyvfPgT4ll594jRQYTemfdGHDvASisqouc7Y8kZWoiS2G/3qNJ&#10;FNdQHbDFHOTZ85ZfN/iVb5gPK+Zw2LAxcIGEOzykgrak0EmU1OB+vncf7XEG8JWSFoe3pP7HljlB&#10;ifpqcDpmw/E4TntSxpPpCBX38mX98sVs9SVg6wxxVVmexGgf1FGUDvQT7plljIpPzHCMXVIe3FG5&#10;DHmp4KbiYrlMZjjhloUb82B5BI8Exy5+3D8xZ7tWDzgkt3AcdDZ/0/HZNnoaWG4DyCaNwzOvHfW4&#10;HVI/d5ssrp+XerJ63reLXwAAAP//AwBQSwMEFAAGAAgAAAAhAL3xQUfhAAAACwEAAA8AAABkcnMv&#10;ZG93bnJldi54bWxMj0FOwzAQRfdI3MEaJHat3WJKG+JUFKlCqBJSSg/gxkMSiO0kdtvk9kxXsJvR&#10;f/rzJl0PtmFn7EPtnYLZVABDV3hTu1LB4XM7WQILUTujG+9QwYgB1tntTaoT4y8ux/M+loxKXEi0&#10;girGNuE8FBVaHaa+RUfZl++tjrT2JTe9vlC5bfhciAW3unZ0odItvlZY/OxPVkG3Me9hlN233Ozy&#10;j/Ftl29llyt1fze8PAOLOMQ/GK76pA4ZOR39yZnAGgWTmZw/EUvJA7ArIJZiBexI06NcAM9S/v+H&#10;7BcAAP//AwBQSwECLQAUAAYACAAAACEAtoM4kv4AAADhAQAAEwAAAAAAAAAAAAAAAAAAAAAAW0Nv&#10;bnRlbnRfVHlwZXNdLnhtbFBLAQItABQABgAIAAAAIQA4/SH/1gAAAJQBAAALAAAAAAAAAAAAAAAA&#10;AC8BAABfcmVscy8ucmVsc1BLAQItABQABgAIAAAAIQAR6V7dowIAALcFAAAOAAAAAAAAAAAAAAAA&#10;AC4CAABkcnMvZTJvRG9jLnhtbFBLAQItABQABgAIAAAAIQC98UFH4QAAAAsBAAAPAAAAAAAAAAAA&#10;AAAAAP0EAABkcnMvZG93bnJldi54bWxQSwUGAAAAAAQABADzAAAACwYAAAAA&#10;" o:allowoverlap="f" fillcolor="#7f7f7f [1612]" stroked="f" strokeweight="1pt">
              <v:textbox>
                <w:txbxContent>
                  <w:p w14:paraId="3760F568" w14:textId="384E7D67" w:rsidR="00CA7C84" w:rsidRPr="00F66A64" w:rsidRDefault="006974AA" w:rsidP="00CA7C84">
                    <w:pPr>
                      <w:pStyle w:val="LetterTitle"/>
                      <w:ind w:left="1260" w:right="1659" w:firstLine="0"/>
                      <w:rPr>
                        <w:rFonts w:ascii="Verdana" w:hAnsi="Verdana"/>
                        <w:bCs/>
                      </w:rPr>
                    </w:pPr>
                    <w:r>
                      <w:rPr>
                        <w:rFonts w:ascii="Verdana" w:hAnsi="Verdana" w:cs="Calibri"/>
                        <w:bCs/>
                      </w:rPr>
                      <w:t>Notice of Communicable Illness in the Workplace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23BFF"/>
    <w:multiLevelType w:val="hybridMultilevel"/>
    <w:tmpl w:val="851E4E36"/>
    <w:lvl w:ilvl="0" w:tplc="0409000F">
      <w:start w:val="1"/>
      <w:numFmt w:val="decimal"/>
      <w:lvlText w:val="%1."/>
      <w:lvlJc w:val="left"/>
      <w:pPr>
        <w:ind w:left="720" w:hanging="360"/>
      </w:pPr>
      <w:rPr>
        <w:rFonts w:hint="default"/>
      </w:rPr>
    </w:lvl>
    <w:lvl w:ilvl="1" w:tplc="E866191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qQUAJxSR+CwAAAA="/>
  </w:docVars>
  <w:rsids>
    <w:rsidRoot w:val="00645F1D"/>
    <w:rsid w:val="0003754D"/>
    <w:rsid w:val="00052E9A"/>
    <w:rsid w:val="0005390B"/>
    <w:rsid w:val="000C57CC"/>
    <w:rsid w:val="000E4A26"/>
    <w:rsid w:val="00110EEA"/>
    <w:rsid w:val="001124A0"/>
    <w:rsid w:val="00130619"/>
    <w:rsid w:val="00134025"/>
    <w:rsid w:val="0013654E"/>
    <w:rsid w:val="00140695"/>
    <w:rsid w:val="00142F32"/>
    <w:rsid w:val="00150B31"/>
    <w:rsid w:val="00150F08"/>
    <w:rsid w:val="00156285"/>
    <w:rsid w:val="00160C6C"/>
    <w:rsid w:val="0019519C"/>
    <w:rsid w:val="001A0C82"/>
    <w:rsid w:val="001D5DA0"/>
    <w:rsid w:val="001E41F6"/>
    <w:rsid w:val="001F7ACF"/>
    <w:rsid w:val="00254D5F"/>
    <w:rsid w:val="00277AE4"/>
    <w:rsid w:val="002839B5"/>
    <w:rsid w:val="002D7FCF"/>
    <w:rsid w:val="002E5FFE"/>
    <w:rsid w:val="003316D8"/>
    <w:rsid w:val="00343185"/>
    <w:rsid w:val="00344503"/>
    <w:rsid w:val="00372AE0"/>
    <w:rsid w:val="00384DEF"/>
    <w:rsid w:val="003A2222"/>
    <w:rsid w:val="00414039"/>
    <w:rsid w:val="00451E89"/>
    <w:rsid w:val="00454724"/>
    <w:rsid w:val="004548A9"/>
    <w:rsid w:val="00470279"/>
    <w:rsid w:val="00487A19"/>
    <w:rsid w:val="004A1F46"/>
    <w:rsid w:val="004B6262"/>
    <w:rsid w:val="004D68D6"/>
    <w:rsid w:val="004F6ED9"/>
    <w:rsid w:val="005069DB"/>
    <w:rsid w:val="00516EE9"/>
    <w:rsid w:val="0056635B"/>
    <w:rsid w:val="0057454F"/>
    <w:rsid w:val="00582333"/>
    <w:rsid w:val="005907DD"/>
    <w:rsid w:val="00593FAE"/>
    <w:rsid w:val="0059582D"/>
    <w:rsid w:val="005E1FE6"/>
    <w:rsid w:val="005E7D06"/>
    <w:rsid w:val="00621591"/>
    <w:rsid w:val="0062773B"/>
    <w:rsid w:val="00633739"/>
    <w:rsid w:val="00634927"/>
    <w:rsid w:val="00645F1D"/>
    <w:rsid w:val="00652030"/>
    <w:rsid w:val="006778E1"/>
    <w:rsid w:val="00685A22"/>
    <w:rsid w:val="006974AA"/>
    <w:rsid w:val="006C398F"/>
    <w:rsid w:val="006D4B34"/>
    <w:rsid w:val="006E68AF"/>
    <w:rsid w:val="0072289C"/>
    <w:rsid w:val="00730CDA"/>
    <w:rsid w:val="0073457B"/>
    <w:rsid w:val="0073611E"/>
    <w:rsid w:val="00754AD4"/>
    <w:rsid w:val="00767C19"/>
    <w:rsid w:val="00775397"/>
    <w:rsid w:val="007A60E8"/>
    <w:rsid w:val="007A6E37"/>
    <w:rsid w:val="007C2CFB"/>
    <w:rsid w:val="007C5452"/>
    <w:rsid w:val="0081220F"/>
    <w:rsid w:val="00812421"/>
    <w:rsid w:val="008557AA"/>
    <w:rsid w:val="008906AB"/>
    <w:rsid w:val="00891623"/>
    <w:rsid w:val="008B06E7"/>
    <w:rsid w:val="008D0DC4"/>
    <w:rsid w:val="008D20B7"/>
    <w:rsid w:val="008D6E6C"/>
    <w:rsid w:val="008E4767"/>
    <w:rsid w:val="008E6923"/>
    <w:rsid w:val="009036CD"/>
    <w:rsid w:val="00912E60"/>
    <w:rsid w:val="009524FA"/>
    <w:rsid w:val="00967C46"/>
    <w:rsid w:val="00977F74"/>
    <w:rsid w:val="009A179D"/>
    <w:rsid w:val="009B470B"/>
    <w:rsid w:val="009C061A"/>
    <w:rsid w:val="009D27E1"/>
    <w:rsid w:val="009D7136"/>
    <w:rsid w:val="00A06651"/>
    <w:rsid w:val="00A11FF6"/>
    <w:rsid w:val="00A23C9F"/>
    <w:rsid w:val="00A52A90"/>
    <w:rsid w:val="00A63D76"/>
    <w:rsid w:val="00AB0B47"/>
    <w:rsid w:val="00AC49D0"/>
    <w:rsid w:val="00AC6277"/>
    <w:rsid w:val="00AE2AC5"/>
    <w:rsid w:val="00B154D7"/>
    <w:rsid w:val="00B61236"/>
    <w:rsid w:val="00B61E70"/>
    <w:rsid w:val="00B9038E"/>
    <w:rsid w:val="00BA3886"/>
    <w:rsid w:val="00BB4174"/>
    <w:rsid w:val="00BC153D"/>
    <w:rsid w:val="00BD0802"/>
    <w:rsid w:val="00BE598F"/>
    <w:rsid w:val="00BF445C"/>
    <w:rsid w:val="00BF7364"/>
    <w:rsid w:val="00C16D53"/>
    <w:rsid w:val="00C627DC"/>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A09DC"/>
    <w:rsid w:val="00DB7949"/>
    <w:rsid w:val="00DD4555"/>
    <w:rsid w:val="00DE1E0A"/>
    <w:rsid w:val="00DF29AC"/>
    <w:rsid w:val="00DF58A1"/>
    <w:rsid w:val="00E222BA"/>
    <w:rsid w:val="00E377BD"/>
    <w:rsid w:val="00E51CDB"/>
    <w:rsid w:val="00E82C09"/>
    <w:rsid w:val="00E8577A"/>
    <w:rsid w:val="00ED1360"/>
    <w:rsid w:val="00ED1906"/>
    <w:rsid w:val="00ED5DB9"/>
    <w:rsid w:val="00EF464C"/>
    <w:rsid w:val="00F54512"/>
    <w:rsid w:val="00F66A64"/>
    <w:rsid w:val="00F83F8D"/>
    <w:rsid w:val="00FB6EF2"/>
    <w:rsid w:val="00FC1BBA"/>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edby xmlns="3abbe947-750b-410c-9d79-8b9e9c97a36a">
      <UserInfo>
        <DisplayName/>
        <AccountId xsi:nil="true"/>
        <AccountType/>
      </UserInfo>
    </Claimedby>
    <Notes xmlns="3abbe947-750b-410c-9d79-8b9e9c97a36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B6492533A303489FA2ACB6C14F21B4" ma:contentTypeVersion="8" ma:contentTypeDescription="Create a new document." ma:contentTypeScope="" ma:versionID="1bfc57a7313c9674bb2b1d6d4bff5fb1">
  <xsd:schema xmlns:xsd="http://www.w3.org/2001/XMLSchema" xmlns:xs="http://www.w3.org/2001/XMLSchema" xmlns:p="http://schemas.microsoft.com/office/2006/metadata/properties" xmlns:ns2="3abbe947-750b-410c-9d79-8b9e9c97a36a" xmlns:ns3="a079646f-b906-4829-ae20-ea348c24464e" targetNamespace="http://schemas.microsoft.com/office/2006/metadata/properties" ma:root="true" ma:fieldsID="9378547d83a1286aed8ebe10ea67b4ff" ns2:_="" ns3:_="">
    <xsd:import namespace="3abbe947-750b-410c-9d79-8b9e9c97a36a"/>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imedby"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be947-750b-410c-9d79-8b9e9c97a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imedby" ma:index="14" nillable="true" ma:displayName="Claimed by" ma:format="Dropdown" ma:list="UserInfo" ma:SharePointGroup="0" ma:internalName="Claim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1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9022E-EBF5-4048-808D-4CAF54276D43}">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3abbe947-750b-410c-9d79-8b9e9c97a36a"/>
    <ds:schemaRef ds:uri="http://schemas.openxmlformats.org/package/2006/metadata/core-properties"/>
    <ds:schemaRef ds:uri="a079646f-b906-4829-ae20-ea348c24464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3.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4.xml><?xml version="1.0" encoding="utf-8"?>
<ds:datastoreItem xmlns:ds="http://schemas.openxmlformats.org/officeDocument/2006/customXml" ds:itemID="{5C093E48-7975-45DB-8759-7DE1E2E5A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be947-750b-410c-9d79-8b9e9c97a36a"/>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2021-04-05T17:19:00Z</dcterms:created>
  <dcterms:modified xsi:type="dcterms:W3CDTF">2021-04-05T17:19:00Z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0x01010085B6492533A303489FA2ACB6C14F21B4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